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39032D" w14:textId="77777777" w:rsidR="0047402D" w:rsidRPr="0037499D" w:rsidRDefault="0047402D" w:rsidP="00C4278C">
      <w:pPr>
        <w:spacing w:line="480" w:lineRule="auto"/>
        <w:jc w:val="center"/>
      </w:pPr>
      <w:bookmarkStart w:id="0" w:name="_GoBack"/>
      <w:bookmarkEnd w:id="0"/>
    </w:p>
    <w:p w14:paraId="613BCEA8" w14:textId="77777777" w:rsidR="00C37398" w:rsidRPr="0037499D" w:rsidRDefault="00133601" w:rsidP="00C4278C">
      <w:pPr>
        <w:spacing w:line="480" w:lineRule="auto"/>
        <w:ind w:left="360"/>
        <w:jc w:val="center"/>
      </w:pPr>
      <w:r w:rsidRPr="0037499D">
        <w:t>MGIS 402 Final Paper</w:t>
      </w:r>
    </w:p>
    <w:p w14:paraId="4E73DFDE" w14:textId="77777777" w:rsidR="0047402D" w:rsidRPr="0037499D" w:rsidRDefault="0047402D" w:rsidP="00C4278C">
      <w:pPr>
        <w:spacing w:line="480" w:lineRule="auto"/>
      </w:pPr>
    </w:p>
    <w:p w14:paraId="4E602383" w14:textId="77777777" w:rsidR="0047402D" w:rsidRPr="0037499D" w:rsidRDefault="0047402D" w:rsidP="00C4278C">
      <w:pPr>
        <w:spacing w:line="480" w:lineRule="auto"/>
      </w:pPr>
    </w:p>
    <w:p w14:paraId="593F2697" w14:textId="77777777" w:rsidR="0047402D" w:rsidRPr="0037499D" w:rsidRDefault="0047402D" w:rsidP="00C4278C">
      <w:pPr>
        <w:spacing w:line="480" w:lineRule="auto"/>
      </w:pPr>
    </w:p>
    <w:p w14:paraId="474B0084" w14:textId="262FA07D" w:rsidR="0047402D" w:rsidRPr="0037499D" w:rsidRDefault="00133601" w:rsidP="00C4278C">
      <w:pPr>
        <w:spacing w:line="480" w:lineRule="auto"/>
        <w:jc w:val="center"/>
      </w:pPr>
      <w:r w:rsidRPr="0037499D">
        <w:t>Integration of IT Strategies in Grocery Stores</w:t>
      </w:r>
    </w:p>
    <w:p w14:paraId="235FA7B7" w14:textId="77777777" w:rsidR="0047402D" w:rsidRPr="0037499D" w:rsidRDefault="00133601" w:rsidP="00C4278C">
      <w:pPr>
        <w:spacing w:line="480" w:lineRule="auto"/>
        <w:ind w:left="360"/>
        <w:jc w:val="center"/>
      </w:pPr>
      <w:r w:rsidRPr="0037499D">
        <w:t xml:space="preserve">Submitted </w:t>
      </w:r>
    </w:p>
    <w:p w14:paraId="27B1D034" w14:textId="77777777" w:rsidR="0047402D" w:rsidRPr="0037499D" w:rsidRDefault="00133601" w:rsidP="00C4278C">
      <w:pPr>
        <w:spacing w:line="480" w:lineRule="auto"/>
        <w:ind w:left="360"/>
        <w:jc w:val="center"/>
      </w:pPr>
      <w:r w:rsidRPr="0037499D">
        <w:t>by</w:t>
      </w:r>
    </w:p>
    <w:p w14:paraId="6B8D219F" w14:textId="77777777" w:rsidR="0047402D" w:rsidRPr="0037499D" w:rsidRDefault="00133601" w:rsidP="00C4278C">
      <w:pPr>
        <w:spacing w:line="480" w:lineRule="auto"/>
        <w:ind w:left="360"/>
        <w:jc w:val="center"/>
      </w:pPr>
      <w:r w:rsidRPr="0037499D">
        <w:t>[Your Name]</w:t>
      </w:r>
    </w:p>
    <w:p w14:paraId="204FBC96" w14:textId="77777777" w:rsidR="0047402D" w:rsidRPr="0037499D" w:rsidRDefault="00133601" w:rsidP="00C4278C">
      <w:pPr>
        <w:spacing w:line="480" w:lineRule="auto"/>
        <w:ind w:left="360"/>
        <w:jc w:val="center"/>
      </w:pPr>
      <w:r w:rsidRPr="0037499D">
        <w:t>[Your Email]</w:t>
      </w:r>
    </w:p>
    <w:p w14:paraId="2E0288A8" w14:textId="77777777" w:rsidR="0047402D" w:rsidRPr="0037499D" w:rsidRDefault="00133601" w:rsidP="00C4278C">
      <w:pPr>
        <w:spacing w:line="480" w:lineRule="auto"/>
        <w:ind w:left="360"/>
        <w:jc w:val="center"/>
      </w:pPr>
      <w:r w:rsidRPr="0037499D">
        <w:t>[Date]</w:t>
      </w:r>
    </w:p>
    <w:p w14:paraId="3241576B" w14:textId="77777777" w:rsidR="0047402D" w:rsidRPr="0037499D" w:rsidRDefault="0047402D" w:rsidP="00C4278C">
      <w:pPr>
        <w:spacing w:line="480" w:lineRule="auto"/>
        <w:jc w:val="center"/>
      </w:pPr>
    </w:p>
    <w:p w14:paraId="0FC37B2A" w14:textId="77777777" w:rsidR="0047402D" w:rsidRPr="0037499D" w:rsidRDefault="0047402D" w:rsidP="00C4278C">
      <w:pPr>
        <w:spacing w:line="480" w:lineRule="auto"/>
        <w:jc w:val="center"/>
      </w:pPr>
    </w:p>
    <w:p w14:paraId="14143944" w14:textId="77777777" w:rsidR="0047402D" w:rsidRPr="0037499D" w:rsidRDefault="0047402D" w:rsidP="00C4278C">
      <w:pPr>
        <w:spacing w:line="480" w:lineRule="auto"/>
        <w:jc w:val="center"/>
      </w:pPr>
    </w:p>
    <w:p w14:paraId="5D993C0C" w14:textId="77777777" w:rsidR="00C4278C" w:rsidRPr="0037499D" w:rsidRDefault="00C4278C" w:rsidP="00C4278C">
      <w:pPr>
        <w:spacing w:line="480" w:lineRule="auto"/>
      </w:pPr>
    </w:p>
    <w:p w14:paraId="031C0CDC" w14:textId="77777777" w:rsidR="00C4278C" w:rsidRPr="0037499D" w:rsidRDefault="00C4278C" w:rsidP="00C4278C">
      <w:pPr>
        <w:spacing w:line="480" w:lineRule="auto"/>
        <w:jc w:val="center"/>
      </w:pPr>
    </w:p>
    <w:p w14:paraId="5DEDAF18" w14:textId="77777777" w:rsidR="00C4278C" w:rsidRPr="0037499D" w:rsidRDefault="00C4278C" w:rsidP="00C4278C">
      <w:pPr>
        <w:spacing w:line="480" w:lineRule="auto"/>
        <w:jc w:val="center"/>
      </w:pPr>
    </w:p>
    <w:p w14:paraId="443B00CA" w14:textId="77777777" w:rsidR="0037499D" w:rsidRDefault="00133601">
      <w:r>
        <w:br w:type="page"/>
      </w:r>
    </w:p>
    <w:p w14:paraId="06528782" w14:textId="4C8277CE" w:rsidR="003033E4" w:rsidRPr="0037499D" w:rsidRDefault="00133601" w:rsidP="00FA1614">
      <w:pPr>
        <w:spacing w:line="480" w:lineRule="auto"/>
        <w:jc w:val="center"/>
      </w:pPr>
      <w:r w:rsidRPr="0037499D">
        <w:lastRenderedPageBreak/>
        <w:t>Integration of IT Strategies in Grocery Stores</w:t>
      </w:r>
    </w:p>
    <w:p w14:paraId="4E12AE54" w14:textId="30E5EE5A" w:rsidR="0047402D" w:rsidRPr="0037499D" w:rsidRDefault="00133601" w:rsidP="00925BD5">
      <w:pPr>
        <w:pStyle w:val="ListParagraph"/>
        <w:numPr>
          <w:ilvl w:val="0"/>
          <w:numId w:val="3"/>
        </w:numPr>
        <w:spacing w:line="480" w:lineRule="auto"/>
        <w:rPr>
          <w:b/>
          <w:bCs/>
        </w:rPr>
      </w:pPr>
      <w:r w:rsidRPr="0037499D">
        <w:rPr>
          <w:b/>
          <w:bCs/>
        </w:rPr>
        <w:t>INTRODUCTION</w:t>
      </w:r>
    </w:p>
    <w:p w14:paraId="46A7E313" w14:textId="052E1DFE" w:rsidR="00C4278C" w:rsidRPr="0037499D" w:rsidRDefault="00133601" w:rsidP="00FA1614">
      <w:pPr>
        <w:spacing w:line="480" w:lineRule="auto"/>
      </w:pPr>
      <w:r w:rsidRPr="0037499D">
        <w:tab/>
        <w:t>Bilhams</w:t>
      </w:r>
      <w:r w:rsidRPr="0037499D">
        <w:t xml:space="preserve"> is a prominent online grocery that provides a convenient platform that offers grocery products to its customers without leaving the convenience of their home. The grocery has the widest selection of grocery commodities with more 60,000 products on its onl</w:t>
      </w:r>
      <w:r w:rsidRPr="0037499D">
        <w:t>ine platform. Bilhams grocery provides you with fresh products that any consumer can desire to have on his/her fridge or kitchen cabinet. The grocery provides an astonishing 3-hour grocery delivery all across its surrounding areas. Bilhams grocery store of</w:t>
      </w:r>
      <w:r w:rsidRPr="0037499D">
        <w:t>fers dairy products, personal care goods, baking goods, fruits and vegetables, canned goods, meat, paper goods such as paper towels, toilet paper, sandwich bags, and aluminum foil. Moreover, the grocery also offers baby items, greeting cards and pep produc</w:t>
      </w:r>
      <w:r w:rsidRPr="0037499D">
        <w:t xml:space="preserve">ts. The grocery market is mainly made of consumers who flock in to purchase fresh foods which are more sustainable, healthful and organic. </w:t>
      </w:r>
    </w:p>
    <w:p w14:paraId="12A7A6C5" w14:textId="2D023CF2" w:rsidR="0047402D" w:rsidRPr="0037499D" w:rsidRDefault="00133601" w:rsidP="00C4278C">
      <w:pPr>
        <w:spacing w:line="480" w:lineRule="auto"/>
      </w:pPr>
      <w:r w:rsidRPr="0037499D">
        <w:tab/>
      </w:r>
      <w:r w:rsidR="00C4278C" w:rsidRPr="0037499D">
        <w:t>Bilhams’ mission states “We are of the view that grocery business is much more than just an errand. For that reason, it is our responsibility and pledges to provide you with nothing but the best grocery goods. Here we reason like the customer, not about the customer." Specifically, Bilhams' grocery notes of zero hunger in the neighborhood. The grocery brings hope and assists communities by gifting fresh, wholesome food to the food banks in the local communities. Additionally, the grocery believes in zero waste. Consequentially, it has established an anaerobic digester to assist in the eradication of food and organics waste as well as offering clean, renewable energy.</w:t>
      </w:r>
    </w:p>
    <w:p w14:paraId="49E8CC15" w14:textId="77777777" w:rsidR="00925BD5" w:rsidRPr="0037499D" w:rsidRDefault="00925BD5" w:rsidP="00C4278C">
      <w:pPr>
        <w:spacing w:line="480" w:lineRule="auto"/>
      </w:pPr>
    </w:p>
    <w:p w14:paraId="02EA1601" w14:textId="77777777" w:rsidR="00925BD5" w:rsidRPr="0037499D" w:rsidRDefault="00925BD5" w:rsidP="00C4278C">
      <w:pPr>
        <w:spacing w:line="480" w:lineRule="auto"/>
      </w:pPr>
    </w:p>
    <w:p w14:paraId="44B59B46" w14:textId="77777777" w:rsidR="0047402D" w:rsidRPr="0037499D" w:rsidRDefault="00133601" w:rsidP="00925BD5">
      <w:pPr>
        <w:pStyle w:val="ListParagraph"/>
        <w:numPr>
          <w:ilvl w:val="0"/>
          <w:numId w:val="3"/>
        </w:numPr>
        <w:spacing w:line="480" w:lineRule="auto"/>
        <w:rPr>
          <w:b/>
          <w:bCs/>
        </w:rPr>
      </w:pPr>
      <w:r w:rsidRPr="0037499D">
        <w:rPr>
          <w:b/>
          <w:bCs/>
        </w:rPr>
        <w:lastRenderedPageBreak/>
        <w:t>CURRENT PROBLEMS</w:t>
      </w:r>
    </w:p>
    <w:p w14:paraId="1D9AC272" w14:textId="588DB4C7" w:rsidR="00C4278C" w:rsidRPr="0037499D" w:rsidRDefault="00133601" w:rsidP="00FA1614">
      <w:pPr>
        <w:spacing w:line="480" w:lineRule="auto"/>
      </w:pPr>
      <w:r w:rsidRPr="0037499D">
        <w:tab/>
        <w:t>The main problem affecting Bilhams grocery is inadequate access to accurate and timely fina</w:t>
      </w:r>
      <w:r w:rsidR="004410A4">
        <w:t>ncial information. Child et al.</w:t>
      </w:r>
      <w:r w:rsidRPr="0037499D">
        <w:t xml:space="preserve"> (2015) assert that operating a grocery store on the online platform can be accompanied by constant problems with getting access to relevant operational and financial information about the enterprise. Groceries are currently experiencing stiff competition </w:t>
      </w:r>
      <w:r w:rsidRPr="0037499D">
        <w:t>from superstores. As a result, the operators of the grocery store are expected to avail high-level strategic analysis about the sales and margins of the store department. Such strategies need adequate access to both experienced accountants and best breed t</w:t>
      </w:r>
      <w:r w:rsidRPr="0037499D">
        <w:t xml:space="preserve">echnology such as analytics and business intelligence. The grocery store is currently experiencing inadequate resources to finance the necessary technology required for the business to access quality information.  </w:t>
      </w:r>
    </w:p>
    <w:p w14:paraId="552247AF" w14:textId="7A9A35F5" w:rsidR="00C4278C" w:rsidRPr="0037499D" w:rsidRDefault="00133601" w:rsidP="00FA1614">
      <w:pPr>
        <w:spacing w:line="480" w:lineRule="auto"/>
      </w:pPr>
      <w:r w:rsidRPr="0037499D">
        <w:tab/>
        <w:t>Another severe problem that is currently</w:t>
      </w:r>
      <w:r w:rsidRPr="0037499D">
        <w:t xml:space="preserve"> affecting Bilhams grocery is the application of technology that is not cost-effective. The grocery store has added technology at a high pace in the past few years, primarily as a result of appropriate </w:t>
      </w:r>
      <w:r w:rsidR="00F15A96" w:rsidRPr="0037499D">
        <w:t>return on investments (</w:t>
      </w:r>
      <w:r w:rsidRPr="0037499D">
        <w:t>ROI</w:t>
      </w:r>
      <w:r w:rsidR="00F15A96" w:rsidRPr="0037499D">
        <w:t>)</w:t>
      </w:r>
      <w:r w:rsidRPr="0037499D">
        <w:t xml:space="preserve"> needs. This is an industry</w:t>
      </w:r>
      <w:r w:rsidRPr="0037499D">
        <w:t xml:space="preserve"> that makes minimal profit margins. Therefore, when adding a kind of technology, it needs to be cost-effective, and it should demonstrate hasty payback via boosted sales and profits or help in reducing operational costs. Bilhams grocery has had problems in</w:t>
      </w:r>
      <w:r w:rsidRPr="0037499D">
        <w:t xml:space="preserve"> designing technologies that are mainly added to advance consumer’s experience in the grocery premise such as quicker checkout or techniques to give additional information to the customer. </w:t>
      </w:r>
    </w:p>
    <w:p w14:paraId="1F24EE3A" w14:textId="0914FEA7" w:rsidR="00C4278C" w:rsidRPr="0037499D" w:rsidRDefault="00133601" w:rsidP="00FA1614">
      <w:pPr>
        <w:spacing w:line="480" w:lineRule="auto"/>
      </w:pPr>
      <w:r w:rsidRPr="0037499D">
        <w:tab/>
        <w:t>Additionally, the effect of deploying new technology systems, mai</w:t>
      </w:r>
      <w:r w:rsidRPr="0037499D">
        <w:t>ntenance, training and support has added to the grocery being reluctant in accepting new technology. With the evolvement of technology over the years, the grocery has tried to switch its operations to modern techniques and tools. These technologies have sp</w:t>
      </w:r>
      <w:r w:rsidRPr="0037499D">
        <w:t>arked numerous drawbacks to the grocery store such as most of its systems frequently fail to connect or they are connected in a clumsy manner that needs the intervention of manual process. Consequentially, retrieval of information is difficult, and new rel</w:t>
      </w:r>
      <w:r w:rsidRPr="0037499D">
        <w:t>eases are usually resource-oriented to control. Some of the software programs that are bought from vendors lack consistency in their operational capability, are hardly integrated in terms of data or function and have overlapping scopes (Child et al., 2015)</w:t>
      </w:r>
      <w:r w:rsidRPr="0037499D">
        <w:t xml:space="preserve">. </w:t>
      </w:r>
    </w:p>
    <w:p w14:paraId="66D3DEE4" w14:textId="057A0FE2" w:rsidR="00C4278C" w:rsidRPr="0037499D" w:rsidRDefault="00133601" w:rsidP="00FA1614">
      <w:pPr>
        <w:spacing w:line="480" w:lineRule="auto"/>
      </w:pPr>
      <w:r w:rsidRPr="0037499D">
        <w:tab/>
        <w:t xml:space="preserve">Many obsolete applications operate on outdated architecture, and they are not flexible, a problem that negatively impacts the grocery processes and operational rules. Moreover, it becomes difficult for the business to add new tools without interfering </w:t>
      </w:r>
      <w:r w:rsidRPr="0037499D">
        <w:t xml:space="preserve">with the source code. This results in a competitive disadvantage for the grocery as other competitors add innovations. Older hardware is costly and hard to maintain. Departments of IT have increased in size due to the deployment of new technology over the </w:t>
      </w:r>
      <w:r w:rsidRPr="0037499D">
        <w:t xml:space="preserve">years. According to various research studies of IT professionals, it was found that approximately 70% of the information of the retail business is focused on sustaining and operating existing potentials leaving about 30% for implementation and exploration </w:t>
      </w:r>
      <w:r w:rsidRPr="0037499D">
        <w:t>of new capabilities (Douglas et al., 2015).</w:t>
      </w:r>
    </w:p>
    <w:p w14:paraId="72AF9E23" w14:textId="107EFD8B" w:rsidR="00F15A96" w:rsidRPr="0037499D" w:rsidRDefault="00133601" w:rsidP="00FA1614">
      <w:pPr>
        <w:spacing w:line="480" w:lineRule="auto"/>
      </w:pPr>
      <w:r w:rsidRPr="0037499D">
        <w:tab/>
      </w:r>
      <w:r w:rsidR="00C4278C" w:rsidRPr="0037499D">
        <w:t>Escalation of labor costs is among the major problems the Bilhams grocery is currently facing. The fact that grocery stores operate on extremely minimal profit margins, there is a high demand for efficient and lean operation. According to Douglas et al. (2015), labor</w:t>
      </w:r>
      <w:r w:rsidRPr="0037499D">
        <w:t>-</w:t>
      </w:r>
      <w:r w:rsidR="00C4278C" w:rsidRPr="0037499D">
        <w:t>related costs are significant controllable expenses. The grocery store managers have a habit of reducing labor in hard economic times. As a result, the grocery faces low sales and loses some of its potential customers. Retailers who fail to organize for proper training programs are most likely to face high turnover of employees, which increases the cost with time, and reduced customer service because of limited training among the staff.</w:t>
      </w:r>
    </w:p>
    <w:p w14:paraId="3F500014" w14:textId="77777777" w:rsidR="00925BD5" w:rsidRPr="0037499D" w:rsidRDefault="00925BD5" w:rsidP="00FA1614">
      <w:pPr>
        <w:spacing w:line="480" w:lineRule="auto"/>
      </w:pPr>
    </w:p>
    <w:p w14:paraId="3DF9DEE1" w14:textId="77777777" w:rsidR="0047402D" w:rsidRPr="0037499D" w:rsidRDefault="00133601" w:rsidP="00925BD5">
      <w:pPr>
        <w:pStyle w:val="ListParagraph"/>
        <w:numPr>
          <w:ilvl w:val="0"/>
          <w:numId w:val="3"/>
        </w:numPr>
        <w:spacing w:line="480" w:lineRule="auto"/>
        <w:rPr>
          <w:b/>
          <w:bCs/>
        </w:rPr>
      </w:pPr>
      <w:r w:rsidRPr="0037499D">
        <w:rPr>
          <w:b/>
          <w:bCs/>
        </w:rPr>
        <w:t>PROPOSED SOLU</w:t>
      </w:r>
      <w:r w:rsidRPr="0037499D">
        <w:rPr>
          <w:b/>
          <w:bCs/>
        </w:rPr>
        <w:t>TIONS</w:t>
      </w:r>
    </w:p>
    <w:p w14:paraId="4F33A97E" w14:textId="7F17D7F6" w:rsidR="00F15A96" w:rsidRPr="0037499D" w:rsidRDefault="00133601" w:rsidP="00FA1614">
      <w:pPr>
        <w:spacing w:line="480" w:lineRule="auto"/>
      </w:pPr>
      <w:r w:rsidRPr="0037499D">
        <w:tab/>
      </w:r>
      <w:r w:rsidR="00C4278C" w:rsidRPr="0037499D">
        <w:t>The most significant IT strategy that I can propose to this grocery store includes the addition of artificial intelligence systems (AI). AI is among the kind of technologies that can transform the grocery sector effectively. Some retailers have been made to believe that AI is only limited to voice and robot assistants, but AI carries more than that. The AI is used in groceries stores to read what the customer places in the trolley so that customers are not needed to stand on the checkout lines. This type of technology is commonly known as "SMART CART." It is most often used in supermarkets, but it can also be deployed in the groceries.</w:t>
      </w:r>
    </w:p>
    <w:p w14:paraId="6E70CF49" w14:textId="50C4EEE7" w:rsidR="00C4278C" w:rsidRPr="0037499D" w:rsidRDefault="00133601" w:rsidP="00FA1614">
      <w:pPr>
        <w:spacing w:line="480" w:lineRule="auto"/>
      </w:pPr>
      <w:r w:rsidRPr="0037499D">
        <w:tab/>
        <w:t>The AI is essential because every time a customer puts a grocery product inside the trolley, the item will be scanne</w:t>
      </w:r>
      <w:r w:rsidRPr="0037499D">
        <w:t>d and charged in the customer’s account automatically (Badenhorst-Weiss &amp; Weber, 2016). Therefore, this is an IT strategy that I can propose to Bilhams grocery store as a way of showing the grocery’s commitment to providing grocery shoppers with the best e</w:t>
      </w:r>
      <w:r w:rsidRPr="0037499D">
        <w:t xml:space="preserve">xperience, innovation and services. This technology is worth development in the grocery store as it has the potential to give customers more options, variety and reduced wait times when they visit the store, thereby creating more time for the staff of the </w:t>
      </w:r>
      <w:r w:rsidRPr="0037499D">
        <w:t xml:space="preserve">grocery to provide effective advice and the help the store in other ways. </w:t>
      </w:r>
    </w:p>
    <w:p w14:paraId="78CD1808" w14:textId="2E0DFB8C" w:rsidR="00C4278C" w:rsidRPr="0037499D" w:rsidRDefault="00133601" w:rsidP="00FA1614">
      <w:pPr>
        <w:spacing w:line="480" w:lineRule="auto"/>
      </w:pPr>
      <w:r w:rsidRPr="0037499D">
        <w:tab/>
        <w:t>Another IT technology that I can propose in the grocery is checkout-free concepts. This technological strategy is important because it will provide a better opportunity for the con</w:t>
      </w:r>
      <w:r w:rsidRPr="0037499D">
        <w:t>sumers to grab the grocery goods they want and leave the store without paying. Additionally, the strategy will be critical since it will provide a cashier-less grocery, which is the desire of many modern groceries and supermarkets of the contemporary world</w:t>
      </w:r>
      <w:r w:rsidRPr="0037499D">
        <w:t>. Moreover, the strategy is important because it saves too much time. Consequentially technology will help the grocery to solve the problem of employee turnover. The grocery will only be needed to install numerous sensors and cameras on the ceiling, and co</w:t>
      </w:r>
      <w:r w:rsidRPr="0037499D">
        <w:t>mputer-vision algorithms that can monitor and track what shoppers are collecting from the grocery shelves</w:t>
      </w:r>
      <w:r w:rsidR="00DA1D8F" w:rsidRPr="0037499D">
        <w:t>.</w:t>
      </w:r>
      <w:r w:rsidRPr="0037499D">
        <w:t xml:space="preserve"> </w:t>
      </w:r>
      <w:r w:rsidR="00DA1D8F" w:rsidRPr="0037499D">
        <w:t>Then</w:t>
      </w:r>
      <w:r w:rsidRPr="0037499D">
        <w:t xml:space="preserve"> the stores charge the consumers via their credit card upon their departure in the store. </w:t>
      </w:r>
    </w:p>
    <w:p w14:paraId="4FB1EE99" w14:textId="6977E55A" w:rsidR="0047402D" w:rsidRPr="0037499D" w:rsidRDefault="00133601" w:rsidP="00FA1614">
      <w:pPr>
        <w:spacing w:line="480" w:lineRule="auto"/>
      </w:pPr>
      <w:r w:rsidRPr="0037499D">
        <w:tab/>
      </w:r>
      <w:r w:rsidR="00C4278C" w:rsidRPr="0037499D">
        <w:t xml:space="preserve">Voice ordering is an excellent IT strategy that I can propose to the grocery. Compelling studies demonstrate that voice-enabled shopping is expected to improve from $3 billion today to $43 billion in 2022 (Badenhorst-Weiss &amp; Weber, 2016). The research has also indicated that voicing shopping is commonly deployed in groceries to assist customers in shopping. It is estimated that the rate of people using voice-ordering strategy to order grocery goods has grown to about 20%. With the increased advancement in technology, convenience is the king, and many retailers are significantly responding to the demand. </w:t>
      </w:r>
    </w:p>
    <w:p w14:paraId="781B3B8B" w14:textId="77777777" w:rsidR="0047402D" w:rsidRPr="0037499D" w:rsidRDefault="00133601" w:rsidP="00925BD5">
      <w:pPr>
        <w:pStyle w:val="ListParagraph"/>
        <w:numPr>
          <w:ilvl w:val="0"/>
          <w:numId w:val="3"/>
        </w:numPr>
        <w:spacing w:line="480" w:lineRule="auto"/>
        <w:rPr>
          <w:b/>
          <w:bCs/>
        </w:rPr>
      </w:pPr>
      <w:r w:rsidRPr="0037499D">
        <w:rPr>
          <w:b/>
          <w:bCs/>
        </w:rPr>
        <w:t>PRICE ESTIMATION</w:t>
      </w:r>
    </w:p>
    <w:p w14:paraId="1204AAD7" w14:textId="37A69014" w:rsidR="003033E4" w:rsidRPr="0037499D" w:rsidRDefault="00133601" w:rsidP="00FA1614">
      <w:pPr>
        <w:spacing w:line="480" w:lineRule="auto"/>
      </w:pPr>
      <w:r w:rsidRPr="0037499D">
        <w:tab/>
      </w:r>
      <w:r w:rsidR="00C4278C" w:rsidRPr="0037499D">
        <w:t>These proposals will aim at addressing the general prices of grocery items so that the consumers have an easy time choosing between the commodities. For instance, the price of products can be estimated based on the material used for wrapping the items. For items that have industrial packaging will have a different price from those items packaged using local materials.</w:t>
      </w:r>
    </w:p>
    <w:p w14:paraId="581AA856" w14:textId="613743F9" w:rsidR="003033E4" w:rsidRPr="0037499D" w:rsidRDefault="00133601" w:rsidP="00925BD5">
      <w:pPr>
        <w:pStyle w:val="ListParagraph"/>
        <w:numPr>
          <w:ilvl w:val="0"/>
          <w:numId w:val="3"/>
        </w:numPr>
        <w:spacing w:line="480" w:lineRule="auto"/>
        <w:rPr>
          <w:b/>
          <w:bCs/>
        </w:rPr>
      </w:pPr>
      <w:r w:rsidRPr="0037499D">
        <w:rPr>
          <w:b/>
          <w:bCs/>
        </w:rPr>
        <w:t>CONCLUSION</w:t>
      </w:r>
    </w:p>
    <w:p w14:paraId="2FB40DAA" w14:textId="4EA0263B" w:rsidR="00C4278C" w:rsidRPr="0037499D" w:rsidRDefault="00133601" w:rsidP="00FA1614">
      <w:pPr>
        <w:spacing w:line="480" w:lineRule="auto"/>
      </w:pPr>
      <w:r w:rsidRPr="0037499D">
        <w:tab/>
        <w:t xml:space="preserve">Many groceries </w:t>
      </w:r>
      <w:r w:rsidR="00DA1D8F" w:rsidRPr="0037499D">
        <w:t>store</w:t>
      </w:r>
      <w:r w:rsidRPr="0037499D">
        <w:t xml:space="preserve"> especially the ones that operate from an online platform. As a result, potential consumers are searching for innovative strategies to make their experience much easier.  According to Peck et al. (2014), from the research conducted by Statista, the United </w:t>
      </w:r>
      <w:r w:rsidRPr="0037499D">
        <w:t xml:space="preserve">states online grocery market will grow up to $30.8 billion by 2021. Among the kinds of grocery apps that Bilhams grocery need to add to its IT strategies include shopping list apps. </w:t>
      </w:r>
    </w:p>
    <w:p w14:paraId="07993EF0" w14:textId="70E793E0" w:rsidR="00C4278C" w:rsidRPr="0037499D" w:rsidRDefault="00133601" w:rsidP="00FA1614">
      <w:pPr>
        <w:spacing w:line="480" w:lineRule="auto"/>
      </w:pPr>
      <w:r w:rsidRPr="0037499D">
        <w:tab/>
        <w:t>On issues concerning shopping lists, pen and paper are long forgotten. T</w:t>
      </w:r>
      <w:r w:rsidRPr="0037499D">
        <w:t>he emergence of IT has led to the development of shopping list apps. These apps are critical in the grocery’s services which include helping consumers items on their lists quickly, save the list of their items for future use, share their lists of items wit</w:t>
      </w:r>
      <w:r w:rsidRPr="0037499D">
        <w:t>h their friends and family members, get a notification when someone edits the list and an opportunity to update the list online. Such apps can be used by families who want to shop in the grocery and track their budgets as well. Additionally, grocery retail</w:t>
      </w:r>
      <w:r w:rsidRPr="0037499D">
        <w:t xml:space="preserve">ers and suppliers can also make the use of the apps. </w:t>
      </w:r>
    </w:p>
    <w:p w14:paraId="1E1DE7FE" w14:textId="726CE820" w:rsidR="003033E4" w:rsidRPr="0037499D" w:rsidRDefault="00133601" w:rsidP="00C4278C">
      <w:pPr>
        <w:spacing w:line="480" w:lineRule="auto"/>
      </w:pPr>
      <w:r w:rsidRPr="0037499D">
        <w:tab/>
      </w:r>
      <w:r w:rsidR="00C4278C" w:rsidRPr="0037499D">
        <w:t>Grocery delivery apps is another excellent application that grocery should add to its innovations. Bilhams grocery can venture into these apps, to make it possible for their potential consumers to purchase grocery items in the convenience of their home. The apps are also essential as they can provide a critical opportunity for one to send another person to the store to collect the goods for him/her. Additionally, the delivery app offers an opportunity for the consumers to search for items easily and quickly, and schedule for early deliveries or order on demand. Furthermore, with these apps, consumers can shop by the recipe and analyze past purchases. These apps can be useful to customers who are often busy as well as the millennials who are against spending to</w:t>
      </w:r>
      <w:r w:rsidR="00DA1D8F" w:rsidRPr="0037499D">
        <w:t>o</w:t>
      </w:r>
      <w:r w:rsidR="00C4278C" w:rsidRPr="0037499D">
        <w:t xml:space="preserve"> much time in the waiting line </w:t>
      </w:r>
      <w:r w:rsidRPr="0037499D">
        <w:t>at the grocery (Grieco, 2014).</w:t>
      </w:r>
    </w:p>
    <w:p w14:paraId="595E47A1" w14:textId="77777777" w:rsidR="00C4278C" w:rsidRPr="0037499D" w:rsidRDefault="00C4278C" w:rsidP="00C4278C">
      <w:pPr>
        <w:spacing w:line="480" w:lineRule="auto"/>
        <w:ind w:left="360"/>
        <w:jc w:val="center"/>
      </w:pPr>
    </w:p>
    <w:p w14:paraId="4BB8D42B" w14:textId="77777777" w:rsidR="00DA1D8F" w:rsidRPr="0037499D" w:rsidRDefault="00DA1D8F" w:rsidP="00FA1614">
      <w:pPr>
        <w:spacing w:line="480" w:lineRule="auto"/>
      </w:pPr>
    </w:p>
    <w:p w14:paraId="6BA0BCFC" w14:textId="77777777" w:rsidR="00FA1614" w:rsidRPr="0037499D" w:rsidRDefault="00133601">
      <w:r w:rsidRPr="0037499D">
        <w:br w:type="page"/>
      </w:r>
    </w:p>
    <w:p w14:paraId="7C59C5C0" w14:textId="57121447" w:rsidR="003033E4" w:rsidRPr="0037499D" w:rsidRDefault="00133601" w:rsidP="00C4278C">
      <w:pPr>
        <w:spacing w:line="480" w:lineRule="auto"/>
        <w:ind w:left="360"/>
        <w:jc w:val="center"/>
      </w:pPr>
      <w:r w:rsidRPr="0037499D">
        <w:t>REFERENCES</w:t>
      </w:r>
    </w:p>
    <w:p w14:paraId="00A1E359" w14:textId="77777777" w:rsidR="00C4278C" w:rsidRPr="0037499D" w:rsidRDefault="00133601" w:rsidP="00C4278C">
      <w:pPr>
        <w:spacing w:line="480" w:lineRule="auto"/>
        <w:ind w:left="1080" w:hanging="720"/>
        <w:rPr>
          <w:color w:val="222222"/>
          <w:shd w:val="clear" w:color="auto" w:fill="FFFFFF"/>
        </w:rPr>
      </w:pPr>
      <w:r w:rsidRPr="0037499D">
        <w:rPr>
          <w:color w:val="222222"/>
          <w:shd w:val="clear" w:color="auto" w:fill="FFFFFF"/>
        </w:rPr>
        <w:t xml:space="preserve">Badenhorst-Weiss, J. A., &amp; Weber, A. N. (2016). Time-based competition as a competitive strategy for online grocery </w:t>
      </w:r>
      <w:r w:rsidRPr="0037499D">
        <w:rPr>
          <w:color w:val="222222"/>
          <w:shd w:val="clear" w:color="auto" w:fill="FFFFFF"/>
        </w:rPr>
        <w:t>retailers. </w:t>
      </w:r>
      <w:r w:rsidRPr="0037499D">
        <w:rPr>
          <w:i/>
          <w:iCs/>
          <w:color w:val="222222"/>
          <w:shd w:val="clear" w:color="auto" w:fill="FFFFFF"/>
        </w:rPr>
        <w:t>Journal of Contemporary Management</w:t>
      </w:r>
      <w:r w:rsidRPr="0037499D">
        <w:rPr>
          <w:color w:val="222222"/>
          <w:shd w:val="clear" w:color="auto" w:fill="FFFFFF"/>
        </w:rPr>
        <w:t>, </w:t>
      </w:r>
      <w:r w:rsidRPr="0037499D">
        <w:rPr>
          <w:i/>
          <w:iCs/>
          <w:color w:val="222222"/>
          <w:shd w:val="clear" w:color="auto" w:fill="FFFFFF"/>
        </w:rPr>
        <w:t>13</w:t>
      </w:r>
      <w:r w:rsidRPr="0037499D">
        <w:rPr>
          <w:color w:val="222222"/>
          <w:shd w:val="clear" w:color="auto" w:fill="FFFFFF"/>
        </w:rPr>
        <w:t>(1), 433-460.</w:t>
      </w:r>
    </w:p>
    <w:p w14:paraId="5D9B8381" w14:textId="77777777" w:rsidR="00C4278C" w:rsidRPr="0037499D" w:rsidRDefault="00133601" w:rsidP="00C4278C">
      <w:pPr>
        <w:spacing w:line="480" w:lineRule="auto"/>
        <w:ind w:left="1080" w:hanging="720"/>
        <w:rPr>
          <w:color w:val="222222"/>
          <w:shd w:val="clear" w:color="auto" w:fill="FFFFFF"/>
        </w:rPr>
      </w:pPr>
      <w:r w:rsidRPr="0037499D">
        <w:rPr>
          <w:color w:val="222222"/>
          <w:shd w:val="clear" w:color="auto" w:fill="FFFFFF"/>
        </w:rPr>
        <w:t>Child, P., Kilroy, T., &amp; Naylor, J. (2015). Modern grocery and the emerging-market consumer: A complicated courtship. </w:t>
      </w:r>
      <w:r w:rsidRPr="0037499D">
        <w:rPr>
          <w:i/>
          <w:iCs/>
          <w:color w:val="222222"/>
          <w:shd w:val="clear" w:color="auto" w:fill="FFFFFF"/>
        </w:rPr>
        <w:t>McKinsey Quarterly</w:t>
      </w:r>
      <w:r w:rsidRPr="0037499D">
        <w:rPr>
          <w:color w:val="222222"/>
          <w:shd w:val="clear" w:color="auto" w:fill="FFFFFF"/>
        </w:rPr>
        <w:t>.</w:t>
      </w:r>
    </w:p>
    <w:p w14:paraId="3210D238" w14:textId="77777777" w:rsidR="00C4278C" w:rsidRPr="0037499D" w:rsidRDefault="00133601" w:rsidP="00C4278C">
      <w:pPr>
        <w:spacing w:line="480" w:lineRule="auto"/>
        <w:ind w:left="1080" w:hanging="720"/>
        <w:rPr>
          <w:color w:val="222222"/>
          <w:shd w:val="clear" w:color="auto" w:fill="FFFFFF"/>
        </w:rPr>
      </w:pPr>
      <w:r w:rsidRPr="0037499D">
        <w:rPr>
          <w:color w:val="222222"/>
          <w:shd w:val="clear" w:color="auto" w:fill="FFFFFF"/>
        </w:rPr>
        <w:t>Douglas, K. H., Ayres, K. M., &amp; Langone, J. (2015). Com</w:t>
      </w:r>
      <w:r w:rsidRPr="0037499D">
        <w:rPr>
          <w:color w:val="222222"/>
          <w:shd w:val="clear" w:color="auto" w:fill="FFFFFF"/>
        </w:rPr>
        <w:t>paring self-management strategies delivered via an iPhone to promote grocery shopping and literacy. </w:t>
      </w:r>
      <w:r w:rsidRPr="0037499D">
        <w:rPr>
          <w:i/>
          <w:iCs/>
          <w:color w:val="222222"/>
          <w:shd w:val="clear" w:color="auto" w:fill="FFFFFF"/>
        </w:rPr>
        <w:t>Education and Training in Autism and Developmental Disabilities</w:t>
      </w:r>
      <w:r w:rsidRPr="0037499D">
        <w:rPr>
          <w:color w:val="222222"/>
          <w:shd w:val="clear" w:color="auto" w:fill="FFFFFF"/>
        </w:rPr>
        <w:t>, </w:t>
      </w:r>
      <w:r w:rsidRPr="0037499D">
        <w:rPr>
          <w:i/>
          <w:iCs/>
          <w:color w:val="222222"/>
          <w:shd w:val="clear" w:color="auto" w:fill="FFFFFF"/>
        </w:rPr>
        <w:t>50</w:t>
      </w:r>
      <w:r w:rsidRPr="0037499D">
        <w:rPr>
          <w:color w:val="222222"/>
          <w:shd w:val="clear" w:color="auto" w:fill="FFFFFF"/>
        </w:rPr>
        <w:t>(4), 446.</w:t>
      </w:r>
    </w:p>
    <w:p w14:paraId="4A5D71EE" w14:textId="77777777" w:rsidR="00C4278C" w:rsidRPr="0037499D" w:rsidRDefault="00133601" w:rsidP="00C4278C">
      <w:pPr>
        <w:spacing w:line="480" w:lineRule="auto"/>
        <w:ind w:left="1080" w:hanging="720"/>
        <w:rPr>
          <w:color w:val="222222"/>
          <w:shd w:val="clear" w:color="auto" w:fill="FFFFFF"/>
        </w:rPr>
      </w:pPr>
      <w:r w:rsidRPr="0037499D">
        <w:rPr>
          <w:color w:val="222222"/>
          <w:shd w:val="clear" w:color="auto" w:fill="FFFFFF"/>
        </w:rPr>
        <w:t>Grieco, P. L. (2014). Discrete games with flexible information structures: An a</w:t>
      </w:r>
      <w:r w:rsidRPr="0037499D">
        <w:rPr>
          <w:color w:val="222222"/>
          <w:shd w:val="clear" w:color="auto" w:fill="FFFFFF"/>
        </w:rPr>
        <w:t>pplication to local grocery markets. </w:t>
      </w:r>
      <w:r w:rsidRPr="0037499D">
        <w:rPr>
          <w:i/>
          <w:iCs/>
          <w:color w:val="222222"/>
          <w:shd w:val="clear" w:color="auto" w:fill="FFFFFF"/>
        </w:rPr>
        <w:t>The RAND Journal of Economics</w:t>
      </w:r>
      <w:r w:rsidRPr="0037499D">
        <w:rPr>
          <w:color w:val="222222"/>
          <w:shd w:val="clear" w:color="auto" w:fill="FFFFFF"/>
        </w:rPr>
        <w:t>, </w:t>
      </w:r>
      <w:r w:rsidRPr="0037499D">
        <w:rPr>
          <w:i/>
          <w:iCs/>
          <w:color w:val="222222"/>
          <w:shd w:val="clear" w:color="auto" w:fill="FFFFFF"/>
        </w:rPr>
        <w:t>45</w:t>
      </w:r>
      <w:r w:rsidRPr="0037499D">
        <w:rPr>
          <w:color w:val="222222"/>
          <w:shd w:val="clear" w:color="auto" w:fill="FFFFFF"/>
        </w:rPr>
        <w:t>(2), 303-340.</w:t>
      </w:r>
    </w:p>
    <w:p w14:paraId="7DE88B27" w14:textId="77777777" w:rsidR="00C4278C" w:rsidRPr="0037499D" w:rsidRDefault="00133601" w:rsidP="00C4278C">
      <w:pPr>
        <w:spacing w:line="480" w:lineRule="auto"/>
        <w:ind w:left="1080" w:hanging="720"/>
        <w:rPr>
          <w:color w:val="222222"/>
          <w:shd w:val="clear" w:color="auto" w:fill="FFFFFF"/>
        </w:rPr>
      </w:pPr>
      <w:r w:rsidRPr="0037499D">
        <w:rPr>
          <w:color w:val="222222"/>
          <w:shd w:val="clear" w:color="auto" w:fill="FFFFFF"/>
        </w:rPr>
        <w:t>Peck, R. M., Bauer, C., &amp; Carruthers, M. K. (2014). </w:t>
      </w:r>
      <w:r w:rsidRPr="0037499D">
        <w:rPr>
          <w:i/>
          <w:iCs/>
          <w:color w:val="222222"/>
          <w:shd w:val="clear" w:color="auto" w:fill="FFFFFF"/>
        </w:rPr>
        <w:t>U.S. Patent Application No. 13/615,376</w:t>
      </w:r>
      <w:r w:rsidRPr="0037499D">
        <w:rPr>
          <w:color w:val="222222"/>
          <w:shd w:val="clear" w:color="auto" w:fill="FFFFFF"/>
        </w:rPr>
        <w:t>.</w:t>
      </w:r>
    </w:p>
    <w:p w14:paraId="1B0445B9" w14:textId="77777777" w:rsidR="003033E4" w:rsidRPr="0037499D" w:rsidRDefault="003033E4" w:rsidP="00C4278C">
      <w:pPr>
        <w:spacing w:line="480" w:lineRule="auto"/>
      </w:pPr>
    </w:p>
    <w:sectPr w:rsidR="003033E4" w:rsidRPr="0037499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413FF9" w14:textId="77777777" w:rsidR="00133601" w:rsidRDefault="00133601">
      <w:pPr>
        <w:spacing w:after="0" w:line="240" w:lineRule="auto"/>
      </w:pPr>
      <w:r>
        <w:separator/>
      </w:r>
    </w:p>
  </w:endnote>
  <w:endnote w:type="continuationSeparator" w:id="0">
    <w:p w14:paraId="591D9E64" w14:textId="77777777" w:rsidR="00133601" w:rsidRDefault="00133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621435"/>
      <w:docPartObj>
        <w:docPartGallery w:val="Page Numbers (Bottom of Page)"/>
        <w:docPartUnique/>
      </w:docPartObj>
    </w:sdtPr>
    <w:sdtEndPr>
      <w:rPr>
        <w:noProof/>
      </w:rPr>
    </w:sdtEndPr>
    <w:sdtContent>
      <w:p w14:paraId="5BA2D6DD" w14:textId="67CB4239" w:rsidR="0047402D" w:rsidRDefault="00133601">
        <w:pPr>
          <w:pStyle w:val="Footer"/>
          <w:jc w:val="center"/>
        </w:pPr>
        <w:r>
          <w:fldChar w:fldCharType="begin"/>
        </w:r>
        <w:r>
          <w:instrText xml:space="preserve"> PAGE   \* MERGEFORMAT </w:instrText>
        </w:r>
        <w:r>
          <w:fldChar w:fldCharType="separate"/>
        </w:r>
        <w:r w:rsidR="00351F28">
          <w:rPr>
            <w:noProof/>
          </w:rPr>
          <w:t>1</w:t>
        </w:r>
        <w:r>
          <w:rPr>
            <w:noProof/>
          </w:rPr>
          <w:fldChar w:fldCharType="end"/>
        </w:r>
      </w:p>
    </w:sdtContent>
  </w:sdt>
  <w:p w14:paraId="1119BBD2" w14:textId="77777777" w:rsidR="0047402D" w:rsidRDefault="004740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DC8002" w14:textId="77777777" w:rsidR="00133601" w:rsidRDefault="00133601">
      <w:pPr>
        <w:spacing w:after="0" w:line="240" w:lineRule="auto"/>
      </w:pPr>
      <w:r>
        <w:separator/>
      </w:r>
    </w:p>
  </w:footnote>
  <w:footnote w:type="continuationSeparator" w:id="0">
    <w:p w14:paraId="63DBAEAB" w14:textId="77777777" w:rsidR="00133601" w:rsidRDefault="00133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CDA46" w14:textId="242EA43B" w:rsidR="0047402D" w:rsidRDefault="00133601">
    <w:pPr>
      <w:pStyle w:val="Header"/>
    </w:pPr>
    <w:r>
      <w:t>201</w:t>
    </w:r>
    <w:r w:rsidR="00806E9C">
      <w:t>9</w:t>
    </w:r>
    <w:r w:rsidR="003709BE">
      <w:t xml:space="preserve"> </w:t>
    </w:r>
    <w:r>
      <w:t>Summer</w:t>
    </w:r>
    <w:r w:rsidR="003709BE">
      <w:t xml:space="preserve"> </w:t>
    </w:r>
    <w:r>
      <w:t xml:space="preserve">MGIS 402 Final Paper                                                               [Your Last Name]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51B39"/>
    <w:multiLevelType w:val="hybridMultilevel"/>
    <w:tmpl w:val="6FB28B18"/>
    <w:lvl w:ilvl="0" w:tplc="74A68668">
      <w:start w:val="1"/>
      <w:numFmt w:val="decimal"/>
      <w:lvlText w:val="%1."/>
      <w:lvlJc w:val="left"/>
      <w:pPr>
        <w:ind w:left="720" w:hanging="360"/>
      </w:pPr>
      <w:rPr>
        <w:rFonts w:hint="default"/>
      </w:rPr>
    </w:lvl>
    <w:lvl w:ilvl="1" w:tplc="D01EB380" w:tentative="1">
      <w:start w:val="1"/>
      <w:numFmt w:val="lowerLetter"/>
      <w:lvlText w:val="%2."/>
      <w:lvlJc w:val="left"/>
      <w:pPr>
        <w:ind w:left="1440" w:hanging="360"/>
      </w:pPr>
    </w:lvl>
    <w:lvl w:ilvl="2" w:tplc="DC0A1CEA" w:tentative="1">
      <w:start w:val="1"/>
      <w:numFmt w:val="lowerRoman"/>
      <w:lvlText w:val="%3."/>
      <w:lvlJc w:val="right"/>
      <w:pPr>
        <w:ind w:left="2160" w:hanging="180"/>
      </w:pPr>
    </w:lvl>
    <w:lvl w:ilvl="3" w:tplc="BB646BC2" w:tentative="1">
      <w:start w:val="1"/>
      <w:numFmt w:val="decimal"/>
      <w:lvlText w:val="%4."/>
      <w:lvlJc w:val="left"/>
      <w:pPr>
        <w:ind w:left="2880" w:hanging="360"/>
      </w:pPr>
    </w:lvl>
    <w:lvl w:ilvl="4" w:tplc="89EEFE3C" w:tentative="1">
      <w:start w:val="1"/>
      <w:numFmt w:val="lowerLetter"/>
      <w:lvlText w:val="%5."/>
      <w:lvlJc w:val="left"/>
      <w:pPr>
        <w:ind w:left="3600" w:hanging="360"/>
      </w:pPr>
    </w:lvl>
    <w:lvl w:ilvl="5" w:tplc="CB727294" w:tentative="1">
      <w:start w:val="1"/>
      <w:numFmt w:val="lowerRoman"/>
      <w:lvlText w:val="%6."/>
      <w:lvlJc w:val="right"/>
      <w:pPr>
        <w:ind w:left="4320" w:hanging="180"/>
      </w:pPr>
    </w:lvl>
    <w:lvl w:ilvl="6" w:tplc="20F49F36" w:tentative="1">
      <w:start w:val="1"/>
      <w:numFmt w:val="decimal"/>
      <w:lvlText w:val="%7."/>
      <w:lvlJc w:val="left"/>
      <w:pPr>
        <w:ind w:left="5040" w:hanging="360"/>
      </w:pPr>
    </w:lvl>
    <w:lvl w:ilvl="7" w:tplc="712C23E2" w:tentative="1">
      <w:start w:val="1"/>
      <w:numFmt w:val="lowerLetter"/>
      <w:lvlText w:val="%8."/>
      <w:lvlJc w:val="left"/>
      <w:pPr>
        <w:ind w:left="5760" w:hanging="360"/>
      </w:pPr>
    </w:lvl>
    <w:lvl w:ilvl="8" w:tplc="EEA4C542" w:tentative="1">
      <w:start w:val="1"/>
      <w:numFmt w:val="lowerRoman"/>
      <w:lvlText w:val="%9."/>
      <w:lvlJc w:val="right"/>
      <w:pPr>
        <w:ind w:left="6480" w:hanging="180"/>
      </w:pPr>
    </w:lvl>
  </w:abstractNum>
  <w:abstractNum w:abstractNumId="1">
    <w:nsid w:val="346A1170"/>
    <w:multiLevelType w:val="hybridMultilevel"/>
    <w:tmpl w:val="DC1233DE"/>
    <w:lvl w:ilvl="0" w:tplc="BA665A48">
      <w:start w:val="1"/>
      <w:numFmt w:val="decimal"/>
      <w:lvlText w:val="%1."/>
      <w:lvlJc w:val="left"/>
      <w:pPr>
        <w:ind w:left="720" w:hanging="360"/>
      </w:pPr>
    </w:lvl>
    <w:lvl w:ilvl="1" w:tplc="F9B67C66" w:tentative="1">
      <w:start w:val="1"/>
      <w:numFmt w:val="lowerLetter"/>
      <w:lvlText w:val="%2."/>
      <w:lvlJc w:val="left"/>
      <w:pPr>
        <w:ind w:left="1440" w:hanging="360"/>
      </w:pPr>
    </w:lvl>
    <w:lvl w:ilvl="2" w:tplc="C6E4C4E0" w:tentative="1">
      <w:start w:val="1"/>
      <w:numFmt w:val="lowerRoman"/>
      <w:lvlText w:val="%3."/>
      <w:lvlJc w:val="right"/>
      <w:pPr>
        <w:ind w:left="2160" w:hanging="180"/>
      </w:pPr>
    </w:lvl>
    <w:lvl w:ilvl="3" w:tplc="48241C52" w:tentative="1">
      <w:start w:val="1"/>
      <w:numFmt w:val="decimal"/>
      <w:lvlText w:val="%4."/>
      <w:lvlJc w:val="left"/>
      <w:pPr>
        <w:ind w:left="2880" w:hanging="360"/>
      </w:pPr>
    </w:lvl>
    <w:lvl w:ilvl="4" w:tplc="B896DCA4" w:tentative="1">
      <w:start w:val="1"/>
      <w:numFmt w:val="lowerLetter"/>
      <w:lvlText w:val="%5."/>
      <w:lvlJc w:val="left"/>
      <w:pPr>
        <w:ind w:left="3600" w:hanging="360"/>
      </w:pPr>
    </w:lvl>
    <w:lvl w:ilvl="5" w:tplc="2732265A" w:tentative="1">
      <w:start w:val="1"/>
      <w:numFmt w:val="lowerRoman"/>
      <w:lvlText w:val="%6."/>
      <w:lvlJc w:val="right"/>
      <w:pPr>
        <w:ind w:left="4320" w:hanging="180"/>
      </w:pPr>
    </w:lvl>
    <w:lvl w:ilvl="6" w:tplc="AB24334E" w:tentative="1">
      <w:start w:val="1"/>
      <w:numFmt w:val="decimal"/>
      <w:lvlText w:val="%7."/>
      <w:lvlJc w:val="left"/>
      <w:pPr>
        <w:ind w:left="5040" w:hanging="360"/>
      </w:pPr>
    </w:lvl>
    <w:lvl w:ilvl="7" w:tplc="89B42604" w:tentative="1">
      <w:start w:val="1"/>
      <w:numFmt w:val="lowerLetter"/>
      <w:lvlText w:val="%8."/>
      <w:lvlJc w:val="left"/>
      <w:pPr>
        <w:ind w:left="5760" w:hanging="360"/>
      </w:pPr>
    </w:lvl>
    <w:lvl w:ilvl="8" w:tplc="E82C6A78" w:tentative="1">
      <w:start w:val="1"/>
      <w:numFmt w:val="lowerRoman"/>
      <w:lvlText w:val="%9."/>
      <w:lvlJc w:val="right"/>
      <w:pPr>
        <w:ind w:left="6480" w:hanging="180"/>
      </w:pPr>
    </w:lvl>
  </w:abstractNum>
  <w:abstractNum w:abstractNumId="2">
    <w:nsid w:val="4D406643"/>
    <w:multiLevelType w:val="hybridMultilevel"/>
    <w:tmpl w:val="ADF06CFE"/>
    <w:lvl w:ilvl="0" w:tplc="7806228A">
      <w:start w:val="1"/>
      <w:numFmt w:val="decimal"/>
      <w:lvlText w:val="%1."/>
      <w:lvlJc w:val="left"/>
      <w:pPr>
        <w:ind w:left="720" w:hanging="360"/>
      </w:pPr>
    </w:lvl>
    <w:lvl w:ilvl="1" w:tplc="90CC8446" w:tentative="1">
      <w:start w:val="1"/>
      <w:numFmt w:val="lowerLetter"/>
      <w:lvlText w:val="%2."/>
      <w:lvlJc w:val="left"/>
      <w:pPr>
        <w:ind w:left="1440" w:hanging="360"/>
      </w:pPr>
    </w:lvl>
    <w:lvl w:ilvl="2" w:tplc="D696B866" w:tentative="1">
      <w:start w:val="1"/>
      <w:numFmt w:val="lowerRoman"/>
      <w:lvlText w:val="%3."/>
      <w:lvlJc w:val="right"/>
      <w:pPr>
        <w:ind w:left="2160" w:hanging="180"/>
      </w:pPr>
    </w:lvl>
    <w:lvl w:ilvl="3" w:tplc="9334ADCA" w:tentative="1">
      <w:start w:val="1"/>
      <w:numFmt w:val="decimal"/>
      <w:lvlText w:val="%4."/>
      <w:lvlJc w:val="left"/>
      <w:pPr>
        <w:ind w:left="2880" w:hanging="360"/>
      </w:pPr>
    </w:lvl>
    <w:lvl w:ilvl="4" w:tplc="A47830D2" w:tentative="1">
      <w:start w:val="1"/>
      <w:numFmt w:val="lowerLetter"/>
      <w:lvlText w:val="%5."/>
      <w:lvlJc w:val="left"/>
      <w:pPr>
        <w:ind w:left="3600" w:hanging="360"/>
      </w:pPr>
    </w:lvl>
    <w:lvl w:ilvl="5" w:tplc="2EBA06F0" w:tentative="1">
      <w:start w:val="1"/>
      <w:numFmt w:val="lowerRoman"/>
      <w:lvlText w:val="%6."/>
      <w:lvlJc w:val="right"/>
      <w:pPr>
        <w:ind w:left="4320" w:hanging="180"/>
      </w:pPr>
    </w:lvl>
    <w:lvl w:ilvl="6" w:tplc="92C88C4C" w:tentative="1">
      <w:start w:val="1"/>
      <w:numFmt w:val="decimal"/>
      <w:lvlText w:val="%7."/>
      <w:lvlJc w:val="left"/>
      <w:pPr>
        <w:ind w:left="5040" w:hanging="360"/>
      </w:pPr>
    </w:lvl>
    <w:lvl w:ilvl="7" w:tplc="D4BE157C" w:tentative="1">
      <w:start w:val="1"/>
      <w:numFmt w:val="lowerLetter"/>
      <w:lvlText w:val="%8."/>
      <w:lvlJc w:val="left"/>
      <w:pPr>
        <w:ind w:left="5760" w:hanging="360"/>
      </w:pPr>
    </w:lvl>
    <w:lvl w:ilvl="8" w:tplc="8A4E6A82"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B2D"/>
    <w:rsid w:val="000060DC"/>
    <w:rsid w:val="00133601"/>
    <w:rsid w:val="003033E4"/>
    <w:rsid w:val="00351F28"/>
    <w:rsid w:val="003709BE"/>
    <w:rsid w:val="0037499D"/>
    <w:rsid w:val="004010FC"/>
    <w:rsid w:val="00423B2D"/>
    <w:rsid w:val="004244D1"/>
    <w:rsid w:val="004410A4"/>
    <w:rsid w:val="0047402D"/>
    <w:rsid w:val="005710EB"/>
    <w:rsid w:val="006A4750"/>
    <w:rsid w:val="006D0AF4"/>
    <w:rsid w:val="00763F0E"/>
    <w:rsid w:val="00806E9C"/>
    <w:rsid w:val="00836FD1"/>
    <w:rsid w:val="00872DA5"/>
    <w:rsid w:val="008B5690"/>
    <w:rsid w:val="00925BD5"/>
    <w:rsid w:val="00994EE0"/>
    <w:rsid w:val="00A1754B"/>
    <w:rsid w:val="00A51217"/>
    <w:rsid w:val="00C15893"/>
    <w:rsid w:val="00C37398"/>
    <w:rsid w:val="00C4278C"/>
    <w:rsid w:val="00CD7E03"/>
    <w:rsid w:val="00CE5463"/>
    <w:rsid w:val="00CE54C4"/>
    <w:rsid w:val="00DA1D8F"/>
    <w:rsid w:val="00DD7707"/>
    <w:rsid w:val="00F012A3"/>
    <w:rsid w:val="00F15A96"/>
    <w:rsid w:val="00FA1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02D"/>
  </w:style>
  <w:style w:type="paragraph" w:styleId="Footer">
    <w:name w:val="footer"/>
    <w:basedOn w:val="Normal"/>
    <w:link w:val="FooterChar"/>
    <w:uiPriority w:val="99"/>
    <w:unhideWhenUsed/>
    <w:rsid w:val="00474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02D"/>
  </w:style>
  <w:style w:type="paragraph" w:styleId="ListParagraph">
    <w:name w:val="List Paragraph"/>
    <w:basedOn w:val="Normal"/>
    <w:uiPriority w:val="34"/>
    <w:qFormat/>
    <w:rsid w:val="004740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02D"/>
  </w:style>
  <w:style w:type="paragraph" w:styleId="Footer">
    <w:name w:val="footer"/>
    <w:basedOn w:val="Normal"/>
    <w:link w:val="FooterChar"/>
    <w:uiPriority w:val="99"/>
    <w:unhideWhenUsed/>
    <w:rsid w:val="00474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02D"/>
  </w:style>
  <w:style w:type="paragraph" w:styleId="ListParagraph">
    <w:name w:val="List Paragraph"/>
    <w:basedOn w:val="Normal"/>
    <w:uiPriority w:val="34"/>
    <w:qFormat/>
    <w:rsid w:val="00474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1757</Words>
  <Characters>10020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the District of Columbia</Company>
  <LinksUpToDate>false</LinksUpToDate>
  <CharactersWithSpaces>11754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 Jian</dc:creator>
  <cp:lastModifiedBy>User</cp:lastModifiedBy>
  <cp:revision>2</cp:revision>
  <dcterms:created xsi:type="dcterms:W3CDTF">2019-07-16T13:05:00Z</dcterms:created>
  <dcterms:modified xsi:type="dcterms:W3CDTF">2019-07-16T13:05:00Z</dcterms:modified>
</cp:coreProperties>
</file>